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F03061D" w:rsidR="001A4271" w:rsidRPr="00C42258" w:rsidRDefault="004E14A1" w:rsidP="007B6AFF">
      <w:pPr>
        <w:pStyle w:val="DivisionName"/>
        <w:rPr>
          <w:b/>
          <w:bCs/>
        </w:rPr>
      </w:pPr>
      <w:bookmarkStart w:id="0" w:name="_Hlk175303581"/>
      <w:r w:rsidRPr="00C42258">
        <w:rPr>
          <w:b/>
          <w:bCs/>
        </w:rPr>
        <w:drawing>
          <wp:anchor distT="0" distB="0" distL="114300" distR="114300" simplePos="0" relativeHeight="251658240" behindDoc="0" locked="0" layoutInCell="1" allowOverlap="1" wp14:anchorId="7A89ACDD" wp14:editId="3FBE7334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8" w:rsidRPr="00C42258">
        <w:rPr>
          <w:b/>
          <w:bCs/>
        </w:rPr>
        <w:t>Medicaid Division</w:t>
      </w:r>
    </w:p>
    <w:p w14:paraId="67AC1DDF" w14:textId="4357DA9D" w:rsidR="00B2771A" w:rsidRDefault="00F97A98" w:rsidP="00067B31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4DBEC49F" w14:textId="7248C42E" w:rsidR="008510A1" w:rsidRPr="008510A1" w:rsidRDefault="008510A1" w:rsidP="00E622B1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AD6E25" w:rsidRPr="00521A7B">
        <w:rPr>
          <w:b/>
          <w:iCs/>
          <w:sz w:val="32"/>
          <w:szCs w:val="32"/>
        </w:rPr>
        <w:t>Pharmacy Benefit Manager Subcontract(s)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30CE548A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Initial annual submission</w:t>
            </w: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41F0998F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7A7FF3">
              <w:rPr>
                <w:i/>
                <w:iCs/>
                <w:sz w:val="24"/>
                <w:szCs w:val="24"/>
              </w:rPr>
              <w:t>Updated annual submission</w:t>
            </w:r>
          </w:p>
        </w:tc>
        <w:tc>
          <w:tcPr>
            <w:tcW w:w="2970" w:type="dxa"/>
            <w:shd w:val="clear" w:color="auto" w:fill="auto"/>
          </w:tcPr>
          <w:p w14:paraId="71C19E84" w14:textId="501B3B4A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D6AB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42C09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19E8BF33" w:rsidR="00B42C09" w:rsidRPr="008510A1" w:rsidRDefault="00B42C09" w:rsidP="00B42C09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25B7963A" w:rsidR="00B42C09" w:rsidRPr="00A562FC" w:rsidRDefault="00B42C09" w:rsidP="00B42C09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bookmarkStart w:id="1" w:name="_Hlk178774822"/>
        <w:tc>
          <w:tcPr>
            <w:tcW w:w="2790" w:type="dxa"/>
            <w:gridSpan w:val="2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7AE76032" w14:textId="09F26BF5" w:rsidR="0088207B" w:rsidRDefault="008510A1" w:rsidP="00A562FC">
      <w:pPr>
        <w:spacing w:before="0"/>
        <w:ind w:left="0"/>
        <w:rPr>
          <w:sz w:val="24"/>
          <w:szCs w:val="24"/>
        </w:rPr>
      </w:pPr>
      <w:r w:rsidRPr="008510A1">
        <w:rPr>
          <w:sz w:val="24"/>
          <w:szCs w:val="24"/>
        </w:rPr>
        <w:t>The CCO</w:t>
      </w:r>
      <w:r w:rsidR="000C3008"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named above is required to submit this Attestation relating to </w:t>
      </w:r>
      <w:r w:rsidR="007A7FF3">
        <w:rPr>
          <w:sz w:val="24"/>
          <w:szCs w:val="24"/>
        </w:rPr>
        <w:t xml:space="preserve">its </w:t>
      </w:r>
      <w:r w:rsidR="007A7FF3" w:rsidRPr="007A7FF3">
        <w:rPr>
          <w:sz w:val="24"/>
          <w:szCs w:val="24"/>
        </w:rPr>
        <w:t xml:space="preserve">Pharmacy Benefit Manager </w:t>
      </w:r>
      <w:r w:rsidR="007A7FF3">
        <w:rPr>
          <w:sz w:val="24"/>
          <w:szCs w:val="24"/>
        </w:rPr>
        <w:t xml:space="preserve">(PBM) </w:t>
      </w:r>
      <w:r w:rsidR="007A7FF3" w:rsidRPr="007A7FF3">
        <w:rPr>
          <w:sz w:val="24"/>
          <w:szCs w:val="24"/>
        </w:rPr>
        <w:t>Subcontract(s)</w:t>
      </w:r>
      <w:r w:rsidR="00203595">
        <w:rPr>
          <w:sz w:val="24"/>
          <w:szCs w:val="24"/>
        </w:rPr>
        <w:t xml:space="preserve"> 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094BC775" w14:textId="668D6074" w:rsidR="0088207B" w:rsidRDefault="0088207B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3318A572" w14:textId="77777777" w:rsidR="003335E0" w:rsidRDefault="002420A2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P</w:t>
      </w:r>
      <w:r w:rsidR="008510A1" w:rsidRPr="008510A1">
        <w:rPr>
          <w:sz w:val="24"/>
          <w:szCs w:val="24"/>
        </w:rPr>
        <w:t xml:space="preserve">ursuant to Exhibit </w:t>
      </w:r>
      <w:r w:rsidR="007A7FF3">
        <w:rPr>
          <w:sz w:val="24"/>
          <w:szCs w:val="24"/>
        </w:rPr>
        <w:t>B</w:t>
      </w:r>
      <w:r w:rsidR="008510A1" w:rsidRPr="008510A1">
        <w:rPr>
          <w:sz w:val="24"/>
          <w:szCs w:val="24"/>
        </w:rPr>
        <w:t xml:space="preserve">, </w:t>
      </w:r>
      <w:r w:rsidR="007A7FF3">
        <w:rPr>
          <w:sz w:val="24"/>
          <w:szCs w:val="24"/>
        </w:rPr>
        <w:t xml:space="preserve">Part 2, </w:t>
      </w:r>
      <w:r w:rsidR="008510A1" w:rsidRPr="008510A1">
        <w:rPr>
          <w:sz w:val="24"/>
          <w:szCs w:val="24"/>
        </w:rPr>
        <w:t xml:space="preserve">Section </w:t>
      </w:r>
      <w:r w:rsidR="007A7FF3">
        <w:rPr>
          <w:sz w:val="24"/>
          <w:szCs w:val="24"/>
        </w:rPr>
        <w:t>7</w:t>
      </w:r>
      <w:r w:rsidR="008510A1" w:rsidRPr="008510A1">
        <w:rPr>
          <w:sz w:val="24"/>
          <w:szCs w:val="24"/>
        </w:rPr>
        <w:t xml:space="preserve">, Paragraph </w:t>
      </w:r>
      <w:r w:rsidR="007A7FF3">
        <w:rPr>
          <w:sz w:val="24"/>
          <w:szCs w:val="24"/>
        </w:rPr>
        <w:t>e</w:t>
      </w:r>
      <w:r w:rsidR="008510A1" w:rsidRPr="008510A1">
        <w:rPr>
          <w:sz w:val="24"/>
          <w:szCs w:val="24"/>
        </w:rPr>
        <w:t>, Subparagraph (</w:t>
      </w:r>
      <w:r w:rsidR="00C61041">
        <w:rPr>
          <w:sz w:val="24"/>
          <w:szCs w:val="24"/>
        </w:rPr>
        <w:t>3</w:t>
      </w:r>
      <w:r w:rsidR="008510A1" w:rsidRPr="008510A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of the CCO </w:t>
      </w:r>
      <w:r w:rsidR="0088207B">
        <w:rPr>
          <w:sz w:val="24"/>
          <w:szCs w:val="24"/>
        </w:rPr>
        <w:t xml:space="preserve">Medicaid </w:t>
      </w:r>
      <w:r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>, which is incorporated by reference into the Non-Medicaid and the OHP Bridge</w:t>
      </w:r>
      <w:r w:rsidR="007F23F1">
        <w:rPr>
          <w:sz w:val="24"/>
          <w:szCs w:val="24"/>
        </w:rPr>
        <w:t>-</w:t>
      </w:r>
      <w:r w:rsidR="0088207B">
        <w:rPr>
          <w:sz w:val="24"/>
          <w:szCs w:val="24"/>
        </w:rPr>
        <w:t>BHP Contract</w:t>
      </w:r>
      <w:r w:rsidR="00D30E37">
        <w:rPr>
          <w:sz w:val="24"/>
          <w:szCs w:val="24"/>
        </w:rPr>
        <w:t>s</w:t>
      </w:r>
      <w:r w:rsidR="0088207B">
        <w:rPr>
          <w:sz w:val="24"/>
          <w:szCs w:val="24"/>
        </w:rPr>
        <w:t>,</w:t>
      </w:r>
      <w:r w:rsidR="008510A1" w:rsidRPr="008510A1">
        <w:rPr>
          <w:sz w:val="24"/>
          <w:szCs w:val="24"/>
        </w:rPr>
        <w:t xml:space="preserve"> the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 xml:space="preserve">is required to submit this Attestation relating to </w:t>
      </w:r>
      <w:r>
        <w:rPr>
          <w:sz w:val="24"/>
          <w:szCs w:val="24"/>
        </w:rPr>
        <w:t xml:space="preserve">its PBM </w:t>
      </w:r>
      <w:r w:rsidRPr="007A7FF3">
        <w:rPr>
          <w:sz w:val="24"/>
          <w:szCs w:val="24"/>
        </w:rPr>
        <w:t>Subcontract(s)</w:t>
      </w:r>
      <w:r w:rsidR="003335E0">
        <w:rPr>
          <w:sz w:val="24"/>
          <w:szCs w:val="24"/>
        </w:rPr>
        <w:t>.</w:t>
      </w:r>
    </w:p>
    <w:p w14:paraId="1087156A" w14:textId="5B34F83E" w:rsidR="008510A1" w:rsidRDefault="003335E0" w:rsidP="003335E0">
      <w:pPr>
        <w:ind w:left="0"/>
        <w:rPr>
          <w:sz w:val="24"/>
          <w:szCs w:val="24"/>
        </w:rPr>
      </w:pPr>
      <w:r>
        <w:rPr>
          <w:sz w:val="24"/>
          <w:szCs w:val="24"/>
        </w:rPr>
        <w:t>I</w:t>
      </w:r>
      <w:r w:rsidR="006F1085">
        <w:rPr>
          <w:sz w:val="24"/>
          <w:szCs w:val="24"/>
        </w:rPr>
        <w:t xml:space="preserve">f the CCO has a Subcontract </w:t>
      </w:r>
      <w:r w:rsidR="001F3CBD">
        <w:rPr>
          <w:sz w:val="24"/>
          <w:szCs w:val="24"/>
        </w:rPr>
        <w:t xml:space="preserve">for </w:t>
      </w:r>
      <w:r w:rsidR="002420A2">
        <w:rPr>
          <w:sz w:val="24"/>
          <w:szCs w:val="24"/>
        </w:rPr>
        <w:t xml:space="preserve">PBM </w:t>
      </w:r>
      <w:r w:rsidR="001F3CBD">
        <w:rPr>
          <w:sz w:val="24"/>
          <w:szCs w:val="24"/>
        </w:rPr>
        <w:t xml:space="preserve">services </w:t>
      </w:r>
      <w:r w:rsidR="006F1085">
        <w:rPr>
          <w:sz w:val="24"/>
          <w:szCs w:val="24"/>
        </w:rPr>
        <w:t>with an</w:t>
      </w:r>
      <w:r w:rsidR="004A0186">
        <w:rPr>
          <w:sz w:val="24"/>
          <w:szCs w:val="24"/>
        </w:rPr>
        <w:t>y</w:t>
      </w:r>
      <w:r w:rsidR="006F1085">
        <w:rPr>
          <w:sz w:val="24"/>
          <w:szCs w:val="24"/>
        </w:rPr>
        <w:t xml:space="preserve"> entity </w:t>
      </w:r>
      <w:r w:rsidR="006F1085" w:rsidRPr="00C42258">
        <w:rPr>
          <w:sz w:val="24"/>
          <w:szCs w:val="24"/>
          <w:u w:val="single"/>
        </w:rPr>
        <w:t>other than</w:t>
      </w:r>
      <w:r w:rsidR="006F1085">
        <w:rPr>
          <w:sz w:val="24"/>
          <w:szCs w:val="24"/>
        </w:rPr>
        <w:t xml:space="preserve"> the </w:t>
      </w:r>
      <w:r w:rsidR="006F1085" w:rsidRPr="006F1085">
        <w:rPr>
          <w:sz w:val="24"/>
          <w:szCs w:val="24"/>
        </w:rPr>
        <w:t>Oregon Prescription Drug Program</w:t>
      </w:r>
      <w:r w:rsidR="00946305">
        <w:rPr>
          <w:sz w:val="24"/>
          <w:szCs w:val="24"/>
        </w:rPr>
        <w:t xml:space="preserve"> (OPDP)</w:t>
      </w:r>
      <w:r>
        <w:rPr>
          <w:sz w:val="24"/>
          <w:szCs w:val="24"/>
        </w:rPr>
        <w:t>,</w:t>
      </w:r>
      <w:r w:rsidR="00142D77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C61041">
        <w:rPr>
          <w:sz w:val="24"/>
          <w:szCs w:val="24"/>
        </w:rPr>
        <w:t xml:space="preserve">his Attestation must </w:t>
      </w:r>
      <w:r w:rsidR="00D97CAD">
        <w:rPr>
          <w:sz w:val="24"/>
          <w:szCs w:val="24"/>
        </w:rPr>
        <w:t xml:space="preserve">be </w:t>
      </w:r>
      <w:r w:rsidR="00F314E3">
        <w:rPr>
          <w:sz w:val="24"/>
          <w:szCs w:val="24"/>
        </w:rPr>
        <w:t xml:space="preserve">accompanied by (i) a copy of the PBM </w:t>
      </w:r>
      <w:r w:rsidR="00D97CAD">
        <w:rPr>
          <w:sz w:val="24"/>
          <w:szCs w:val="24"/>
        </w:rPr>
        <w:t>Subcontract</w:t>
      </w:r>
      <w:r w:rsidR="00F314E3">
        <w:rPr>
          <w:sz w:val="24"/>
          <w:szCs w:val="24"/>
        </w:rPr>
        <w:t>(s)</w:t>
      </w:r>
      <w:r w:rsidR="00D97CAD">
        <w:rPr>
          <w:sz w:val="24"/>
          <w:szCs w:val="24"/>
        </w:rPr>
        <w:t xml:space="preserve"> </w:t>
      </w:r>
      <w:r w:rsidR="00F314E3">
        <w:rPr>
          <w:sz w:val="24"/>
          <w:szCs w:val="24"/>
        </w:rPr>
        <w:t>in effect as of the date of this Attest</w:t>
      </w:r>
      <w:r w:rsidR="007D6DFC">
        <w:rPr>
          <w:sz w:val="24"/>
          <w:szCs w:val="24"/>
        </w:rPr>
        <w:t>ation</w:t>
      </w:r>
      <w:r w:rsidR="00521A7B">
        <w:rPr>
          <w:sz w:val="24"/>
          <w:szCs w:val="24"/>
        </w:rPr>
        <w:t>,</w:t>
      </w:r>
      <w:r w:rsidR="004A0186">
        <w:rPr>
          <w:sz w:val="24"/>
          <w:szCs w:val="24"/>
        </w:rPr>
        <w:t xml:space="preserve"> </w:t>
      </w:r>
      <w:r w:rsidR="00521A7B">
        <w:rPr>
          <w:sz w:val="24"/>
          <w:szCs w:val="24"/>
        </w:rPr>
        <w:t xml:space="preserve">which must be itemized on page 2, </w:t>
      </w:r>
      <w:r w:rsidR="00F314E3">
        <w:rPr>
          <w:sz w:val="24"/>
          <w:szCs w:val="24"/>
        </w:rPr>
        <w:t xml:space="preserve">and (ii) </w:t>
      </w:r>
      <w:r w:rsidR="00D97CAD">
        <w:rPr>
          <w:sz w:val="24"/>
          <w:szCs w:val="24"/>
        </w:rPr>
        <w:t>the self-eva</w:t>
      </w:r>
      <w:r w:rsidR="008E694B">
        <w:rPr>
          <w:sz w:val="24"/>
          <w:szCs w:val="24"/>
        </w:rPr>
        <w:t>lua</w:t>
      </w:r>
      <w:r w:rsidR="00D97CAD">
        <w:rPr>
          <w:sz w:val="24"/>
          <w:szCs w:val="24"/>
        </w:rPr>
        <w:t xml:space="preserve">tion checklist </w:t>
      </w:r>
      <w:r w:rsidR="00024BFA">
        <w:rPr>
          <w:sz w:val="24"/>
          <w:szCs w:val="24"/>
        </w:rPr>
        <w:t>identified</w:t>
      </w:r>
      <w:r w:rsidR="008E694B">
        <w:rPr>
          <w:sz w:val="24"/>
          <w:szCs w:val="24"/>
        </w:rPr>
        <w:t xml:space="preserve"> </w:t>
      </w:r>
      <w:r w:rsidR="00D97CAD">
        <w:rPr>
          <w:sz w:val="24"/>
          <w:szCs w:val="24"/>
        </w:rPr>
        <w:t>in Parag</w:t>
      </w:r>
      <w:r w:rsidR="008E694B">
        <w:rPr>
          <w:sz w:val="24"/>
          <w:szCs w:val="24"/>
        </w:rPr>
        <w:t>raph</w:t>
      </w:r>
      <w:r w:rsidR="00D97CAD">
        <w:rPr>
          <w:sz w:val="24"/>
          <w:szCs w:val="24"/>
        </w:rPr>
        <w:t xml:space="preserve"> b </w:t>
      </w:r>
      <w:r w:rsidR="00946305">
        <w:rPr>
          <w:sz w:val="24"/>
          <w:szCs w:val="24"/>
        </w:rPr>
        <w:t xml:space="preserve">(2) </w:t>
      </w:r>
      <w:r w:rsidR="00D97CAD">
        <w:rPr>
          <w:sz w:val="24"/>
          <w:szCs w:val="24"/>
        </w:rPr>
        <w:t>below</w:t>
      </w:r>
      <w:r w:rsidR="008E694B">
        <w:rPr>
          <w:sz w:val="24"/>
          <w:szCs w:val="24"/>
        </w:rPr>
        <w:t>.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E2EEACB" w:rsid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="000F6773">
        <w:rPr>
          <w:sz w:val="24"/>
          <w:szCs w:val="24"/>
        </w:rPr>
        <w:t>.</w:t>
      </w:r>
    </w:p>
    <w:p w14:paraId="7F25B127" w14:textId="26663B56" w:rsidR="003335E0" w:rsidRPr="008510A1" w:rsidRDefault="003335E0" w:rsidP="00C42258">
      <w:pPr>
        <w:tabs>
          <w:tab w:val="left" w:pos="360"/>
        </w:tabs>
        <w:ind w:left="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C42258">
        <w:rPr>
          <w:sz w:val="24"/>
          <w:szCs w:val="24"/>
        </w:rPr>
        <w:tab/>
      </w:r>
      <w:r w:rsidR="00946305">
        <w:rPr>
          <w:sz w:val="24"/>
          <w:szCs w:val="24"/>
        </w:rPr>
        <w:t>MARK ONE:</w:t>
      </w:r>
    </w:p>
    <w:p w14:paraId="12945575" w14:textId="795BC21A" w:rsid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Pr="008510A1">
        <w:rPr>
          <w:sz w:val="24"/>
          <w:szCs w:val="24"/>
        </w:rPr>
      </w:r>
      <w:r w:rsidRPr="008510A1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(1)</w:t>
      </w:r>
      <w:r>
        <w:rPr>
          <w:sz w:val="24"/>
          <w:szCs w:val="24"/>
        </w:rPr>
        <w:tab/>
        <w:t xml:space="preserve">The CCO named above has a </w:t>
      </w:r>
      <w:r w:rsidRPr="00946305">
        <w:rPr>
          <w:sz w:val="24"/>
          <w:szCs w:val="24"/>
        </w:rPr>
        <w:t xml:space="preserve">Subcontract </w:t>
      </w:r>
      <w:r>
        <w:rPr>
          <w:sz w:val="24"/>
          <w:szCs w:val="24"/>
        </w:rPr>
        <w:t xml:space="preserve">with </w:t>
      </w:r>
      <w:r w:rsidR="000F6773">
        <w:rPr>
          <w:sz w:val="24"/>
          <w:szCs w:val="24"/>
        </w:rPr>
        <w:t>OPDP</w:t>
      </w:r>
      <w:r w:rsidRPr="00946305">
        <w:rPr>
          <w:sz w:val="24"/>
          <w:szCs w:val="24"/>
        </w:rPr>
        <w:t xml:space="preserve"> for PBM</w:t>
      </w:r>
      <w:r>
        <w:rPr>
          <w:sz w:val="24"/>
          <w:szCs w:val="24"/>
        </w:rPr>
        <w:t xml:space="preserve"> services for the applicable Contract Year</w:t>
      </w:r>
      <w:r w:rsidR="000F6773">
        <w:rPr>
          <w:sz w:val="24"/>
          <w:szCs w:val="24"/>
        </w:rPr>
        <w:t>.</w:t>
      </w:r>
    </w:p>
    <w:p w14:paraId="1B5EE542" w14:textId="7848CC43" w:rsidR="00946305" w:rsidRPr="00520917" w:rsidRDefault="00C42258" w:rsidP="00C42258">
      <w:pPr>
        <w:tabs>
          <w:tab w:val="left" w:pos="720"/>
        </w:tabs>
        <w:ind w:left="1080" w:hanging="72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ab/>
      </w:r>
      <w:r w:rsidR="00946305" w:rsidRPr="00520917">
        <w:rPr>
          <w:b/>
          <w:bCs/>
          <w:i/>
          <w:iCs/>
          <w:sz w:val="24"/>
          <w:szCs w:val="24"/>
        </w:rPr>
        <w:t>or</w:t>
      </w:r>
    </w:p>
    <w:p w14:paraId="780A02FC" w14:textId="5C30C865" w:rsidR="00946305" w:rsidRPr="008510A1" w:rsidRDefault="00946305" w:rsidP="00C42258">
      <w:pPr>
        <w:tabs>
          <w:tab w:val="left" w:pos="720"/>
        </w:tabs>
        <w:ind w:left="1080" w:hanging="720"/>
        <w:rPr>
          <w:sz w:val="24"/>
          <w:szCs w:val="24"/>
        </w:rPr>
      </w:pPr>
      <w:r w:rsidRPr="008510A1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510A1">
        <w:rPr>
          <w:sz w:val="24"/>
          <w:szCs w:val="24"/>
        </w:rPr>
        <w:instrText xml:space="preserve"> FORMCHECKBOX </w:instrText>
      </w:r>
      <w:r w:rsidRPr="008510A1">
        <w:rPr>
          <w:sz w:val="24"/>
          <w:szCs w:val="24"/>
        </w:rPr>
      </w:r>
      <w:r w:rsidRPr="008510A1">
        <w:rPr>
          <w:sz w:val="24"/>
          <w:szCs w:val="24"/>
        </w:rPr>
        <w:fldChar w:fldCharType="separate"/>
      </w:r>
      <w:r w:rsidRPr="008510A1">
        <w:rPr>
          <w:sz w:val="24"/>
          <w:szCs w:val="24"/>
        </w:rPr>
        <w:fldChar w:fldCharType="end"/>
      </w:r>
      <w:r>
        <w:rPr>
          <w:sz w:val="24"/>
          <w:szCs w:val="24"/>
        </w:rPr>
        <w:tab/>
        <w:t>(2)</w:t>
      </w:r>
      <w:r>
        <w:rPr>
          <w:sz w:val="24"/>
          <w:szCs w:val="24"/>
        </w:rPr>
        <w:tab/>
      </w:r>
      <w:r w:rsidRPr="008510A1">
        <w:rPr>
          <w:sz w:val="24"/>
          <w:szCs w:val="24"/>
        </w:rPr>
        <w:t xml:space="preserve">To the best of my knowledge, the </w:t>
      </w:r>
      <w:r>
        <w:rPr>
          <w:sz w:val="24"/>
          <w:szCs w:val="24"/>
        </w:rPr>
        <w:t xml:space="preserve">PBM Subcontract(s) in effect as of the date of this Attestation entered into </w:t>
      </w:r>
      <w:r w:rsidRPr="008510A1">
        <w:rPr>
          <w:sz w:val="24"/>
          <w:szCs w:val="24"/>
        </w:rPr>
        <w:t xml:space="preserve">by </w:t>
      </w:r>
      <w:r w:rsidRPr="00C42258">
        <w:rPr>
          <w:sz w:val="24"/>
          <w:szCs w:val="24"/>
        </w:rPr>
        <w:t>the CCO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or by any Subcontractor(s) or Downstream Entity(ies) or any combination thereof to which the CCO may have Delegated responsibility for PBM Services with respect to the CCO Contracts</w:t>
      </w:r>
      <w:r w:rsidR="00520917" w:rsidRPr="00C42258">
        <w:rPr>
          <w:sz w:val="24"/>
          <w:szCs w:val="24"/>
        </w:rPr>
        <w:t>,</w:t>
      </w:r>
      <w:r w:rsidRPr="00C42258">
        <w:rPr>
          <w:sz w:val="24"/>
          <w:szCs w:val="24"/>
        </w:rPr>
        <w:t xml:space="preserve"> meets the content requirements identified in the document provided by OHA</w:t>
      </w:r>
      <w:r w:rsidRPr="008510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</w:t>
      </w:r>
      <w:r w:rsidRPr="008510A1">
        <w:rPr>
          <w:sz w:val="24"/>
          <w:szCs w:val="24"/>
        </w:rPr>
        <w:t xml:space="preserve">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6CA16DE5" w14:textId="36F20651" w:rsidR="0050179B" w:rsidRDefault="0050179B" w:rsidP="008510A1">
      <w:pPr>
        <w:rPr>
          <w:sz w:val="24"/>
          <w:szCs w:val="24"/>
        </w:rPr>
      </w:pPr>
    </w:p>
    <w:p w14:paraId="62DB7BA1" w14:textId="7678AC34" w:rsidR="00C652B1" w:rsidRDefault="00024BFA" w:rsidP="00E03D55">
      <w:pPr>
        <w:spacing w:before="0" w:after="20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Itemized list of </w:t>
      </w:r>
      <w:r w:rsidR="00C652B1">
        <w:rPr>
          <w:sz w:val="24"/>
          <w:szCs w:val="24"/>
        </w:rPr>
        <w:t xml:space="preserve">PBM Subcontract(s) </w:t>
      </w:r>
      <w:r w:rsidR="00A83899">
        <w:rPr>
          <w:sz w:val="24"/>
          <w:szCs w:val="24"/>
        </w:rPr>
        <w:t xml:space="preserve">submitted with </w:t>
      </w:r>
      <w:r>
        <w:rPr>
          <w:sz w:val="24"/>
          <w:szCs w:val="24"/>
        </w:rPr>
        <w:t xml:space="preserve">the </w:t>
      </w:r>
      <w:r w:rsidR="00A83899">
        <w:rPr>
          <w:sz w:val="24"/>
          <w:szCs w:val="24"/>
        </w:rPr>
        <w:t>Attestation and self-evalu</w:t>
      </w:r>
      <w:r>
        <w:rPr>
          <w:sz w:val="24"/>
          <w:szCs w:val="24"/>
        </w:rPr>
        <w:t>at</w:t>
      </w:r>
      <w:r w:rsidR="00A83899">
        <w:rPr>
          <w:sz w:val="24"/>
          <w:szCs w:val="24"/>
        </w:rPr>
        <w:t>ion checklist</w:t>
      </w:r>
    </w:p>
    <w:tbl>
      <w:tblPr>
        <w:tblW w:w="104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577"/>
        <w:gridCol w:w="2206"/>
        <w:gridCol w:w="2657"/>
      </w:tblGrid>
      <w:tr w:rsidR="00397C46" w:rsidRPr="00A83899" w14:paraId="15A077EE" w14:textId="77777777" w:rsidTr="00A562FC">
        <w:trPr>
          <w:trHeight w:val="360"/>
        </w:trPr>
        <w:tc>
          <w:tcPr>
            <w:tcW w:w="5577" w:type="dxa"/>
            <w:shd w:val="clear" w:color="auto" w:fill="auto"/>
            <w:vAlign w:val="center"/>
          </w:tcPr>
          <w:p w14:paraId="35813241" w14:textId="6FE18511" w:rsidR="00397C46" w:rsidRPr="00A83899" w:rsidRDefault="00397C46" w:rsidP="00A83899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PBM Name</w:t>
            </w:r>
          </w:p>
        </w:tc>
        <w:tc>
          <w:tcPr>
            <w:tcW w:w="4863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C1D9315" w14:textId="279F34B6" w:rsidR="00397C46" w:rsidRPr="008510A1" w:rsidRDefault="00397C46" w:rsidP="00397C46">
            <w:pPr>
              <w:spacing w:before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83899">
              <w:rPr>
                <w:b/>
                <w:bCs/>
                <w:sz w:val="24"/>
                <w:szCs w:val="24"/>
              </w:rPr>
              <w:t>Relationship of PBM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83899">
              <w:rPr>
                <w:b/>
                <w:bCs/>
                <w:sz w:val="24"/>
                <w:szCs w:val="24"/>
              </w:rPr>
              <w:t>to CCO</w:t>
            </w:r>
          </w:p>
        </w:tc>
      </w:tr>
      <w:tr w:rsidR="00397C46" w:rsidRPr="008510A1" w14:paraId="54B4A940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A93F5B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5946CADB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BE11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0C3B6FD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31CDE11B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42418F0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8186DDC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496421FD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5F3F03B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0F7E778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01BCF733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336677BF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2178C52D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313106CC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40DE8378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tr w:rsidR="00397C46" w:rsidRPr="008510A1" w14:paraId="62D2871C" w14:textId="77777777" w:rsidTr="00A562FC">
        <w:trPr>
          <w:trHeight w:val="576"/>
        </w:trPr>
        <w:tc>
          <w:tcPr>
            <w:tcW w:w="5577" w:type="dxa"/>
            <w:shd w:val="clear" w:color="auto" w:fill="auto"/>
          </w:tcPr>
          <w:p w14:paraId="7D0CBC77" w14:textId="77777777" w:rsidR="00397C46" w:rsidRPr="008510A1" w:rsidRDefault="00397C46" w:rsidP="00397C4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206" w:type="dxa"/>
            <w:tcBorders>
              <w:right w:val="single" w:sz="2" w:space="0" w:color="auto"/>
            </w:tcBorders>
            <w:shd w:val="clear" w:color="auto" w:fill="auto"/>
          </w:tcPr>
          <w:p w14:paraId="6CA71884" w14:textId="77777777" w:rsidR="00397C46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Subcontractor</w:t>
            </w:r>
          </w:p>
        </w:tc>
        <w:tc>
          <w:tcPr>
            <w:tcW w:w="2657" w:type="dxa"/>
            <w:tcBorders>
              <w:left w:val="single" w:sz="2" w:space="0" w:color="auto"/>
            </w:tcBorders>
            <w:shd w:val="clear" w:color="auto" w:fill="auto"/>
          </w:tcPr>
          <w:p w14:paraId="61646062" w14:textId="77777777" w:rsidR="00397C46" w:rsidRPr="008510A1" w:rsidRDefault="00397C46" w:rsidP="00397C46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Downstream Entity</w:t>
            </w:r>
          </w:p>
        </w:tc>
      </w:tr>
      <w:bookmarkEnd w:id="0"/>
    </w:tbl>
    <w:p w14:paraId="67474DD1" w14:textId="77777777" w:rsidR="00C652B1" w:rsidRPr="008510A1" w:rsidRDefault="00C652B1" w:rsidP="00C652B1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ctiveWritingStyle w:appName="MSWord" w:lang="en-US" w:vendorID="64" w:dllVersion="0" w:nlCheck="1" w:checkStyle="0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17AFA"/>
    <w:rsid w:val="00023303"/>
    <w:rsid w:val="000243B1"/>
    <w:rsid w:val="00024426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6773"/>
    <w:rsid w:val="000F7324"/>
    <w:rsid w:val="00103502"/>
    <w:rsid w:val="0011683D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D1E2F"/>
    <w:rsid w:val="001E15D1"/>
    <w:rsid w:val="001F1838"/>
    <w:rsid w:val="001F2E40"/>
    <w:rsid w:val="001F3CBD"/>
    <w:rsid w:val="00200103"/>
    <w:rsid w:val="00200C6E"/>
    <w:rsid w:val="00203595"/>
    <w:rsid w:val="002119D7"/>
    <w:rsid w:val="00216C13"/>
    <w:rsid w:val="00216C3F"/>
    <w:rsid w:val="002204E2"/>
    <w:rsid w:val="00224743"/>
    <w:rsid w:val="0022769A"/>
    <w:rsid w:val="00233046"/>
    <w:rsid w:val="00233B19"/>
    <w:rsid w:val="002420A2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25CF6"/>
    <w:rsid w:val="00326440"/>
    <w:rsid w:val="00327B04"/>
    <w:rsid w:val="00332EC7"/>
    <w:rsid w:val="003335E0"/>
    <w:rsid w:val="00335453"/>
    <w:rsid w:val="00337A69"/>
    <w:rsid w:val="00347FD2"/>
    <w:rsid w:val="00360B9D"/>
    <w:rsid w:val="003618A4"/>
    <w:rsid w:val="003668DF"/>
    <w:rsid w:val="003668FA"/>
    <w:rsid w:val="00366DE6"/>
    <w:rsid w:val="0039075B"/>
    <w:rsid w:val="00396D07"/>
    <w:rsid w:val="00397C46"/>
    <w:rsid w:val="003A6C25"/>
    <w:rsid w:val="003B64E8"/>
    <w:rsid w:val="003C1977"/>
    <w:rsid w:val="003D138A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0917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D0C53"/>
    <w:rsid w:val="005E301A"/>
    <w:rsid w:val="005E3EB7"/>
    <w:rsid w:val="005F438F"/>
    <w:rsid w:val="005F705D"/>
    <w:rsid w:val="00610603"/>
    <w:rsid w:val="00611B53"/>
    <w:rsid w:val="00612615"/>
    <w:rsid w:val="0062260E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2C8C"/>
    <w:rsid w:val="00761EFB"/>
    <w:rsid w:val="00765997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B4DB9"/>
    <w:rsid w:val="008D26F1"/>
    <w:rsid w:val="008E2F39"/>
    <w:rsid w:val="008E5CD9"/>
    <w:rsid w:val="008E694B"/>
    <w:rsid w:val="008F58CA"/>
    <w:rsid w:val="008F621C"/>
    <w:rsid w:val="008F76C3"/>
    <w:rsid w:val="009046BC"/>
    <w:rsid w:val="00946305"/>
    <w:rsid w:val="009465F3"/>
    <w:rsid w:val="00956FEF"/>
    <w:rsid w:val="00961095"/>
    <w:rsid w:val="00961449"/>
    <w:rsid w:val="0096698E"/>
    <w:rsid w:val="0097248F"/>
    <w:rsid w:val="009724A4"/>
    <w:rsid w:val="00972B98"/>
    <w:rsid w:val="0097454A"/>
    <w:rsid w:val="00975BBB"/>
    <w:rsid w:val="00977FB7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B69"/>
    <w:rsid w:val="00A93C94"/>
    <w:rsid w:val="00A96155"/>
    <w:rsid w:val="00AA74F3"/>
    <w:rsid w:val="00AC151D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836"/>
    <w:rsid w:val="00B42C09"/>
    <w:rsid w:val="00B53CD1"/>
    <w:rsid w:val="00B56E9B"/>
    <w:rsid w:val="00B616A5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2258"/>
    <w:rsid w:val="00C50648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D00AC"/>
    <w:rsid w:val="00CD46F5"/>
    <w:rsid w:val="00CD6AB7"/>
    <w:rsid w:val="00CE5244"/>
    <w:rsid w:val="00CF0249"/>
    <w:rsid w:val="00D02CAD"/>
    <w:rsid w:val="00D06120"/>
    <w:rsid w:val="00D0629C"/>
    <w:rsid w:val="00D12057"/>
    <w:rsid w:val="00D15E09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032D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Pharmacy Benefits Manager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https://www.oregon.gov/oha/HSD/OHP/CCO/PBM Attestation Subcontract CY 2026.docx</Url>
      <Description>PBM Attestation Subcontract CY 2026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BA676-1428-4266-AAC1-194934189FB8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199ca11f-b724-41ce-a7e5-e46f34aa8d00"/>
    <ds:schemaRef ds:uri="http://schemas.microsoft.com/office/infopath/2007/PartnerControls"/>
    <ds:schemaRef ds:uri="a227f4e8-77f4-4d3a-b9fa-a94b95c18dca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2995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PBM Attestation Subcontract CY 2026</dc:title>
  <dc:subject>200-656553_OHA 0197 Fact Sheet Template</dc:subject>
  <dc:creator>Oregon Health Authority</dc:creator>
  <cp:keywords/>
  <dc:description/>
  <cp:lastModifiedBy>Ayhens Leslie  M.</cp:lastModifiedBy>
  <cp:revision>2</cp:revision>
  <cp:lastPrinted>2024-10-01T15:43:00Z</cp:lastPrinted>
  <dcterms:created xsi:type="dcterms:W3CDTF">2025-12-31T23:49:00Z</dcterms:created>
  <dcterms:modified xsi:type="dcterms:W3CDTF">2025-12-31T23:49:00Z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dff07ce7-2fe0-44e5-9d33-eb01c4950507,4;</vt:lpwstr>
  </property>
</Properties>
</file>